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C16CD" w14:textId="77777777" w:rsidR="006E54DC" w:rsidRPr="00786945" w:rsidRDefault="006E54DC" w:rsidP="00C24CB2">
      <w:pPr>
        <w:ind w:right="-563"/>
        <w:jc w:val="center"/>
        <w:rPr>
          <w:rFonts w:ascii="Times New Roman" w:hAnsi="Times New Roman" w:cs="Times New Roman"/>
          <w:sz w:val="24"/>
          <w:szCs w:val="24"/>
        </w:rPr>
      </w:pPr>
    </w:p>
    <w:p w14:paraId="3E638E37" w14:textId="77777777" w:rsidR="006E54DC" w:rsidRPr="00786945" w:rsidRDefault="006E54DC" w:rsidP="00C24CB2">
      <w:pPr>
        <w:ind w:right="-563"/>
        <w:jc w:val="center"/>
        <w:rPr>
          <w:rFonts w:ascii="Times New Roman" w:hAnsi="Times New Roman" w:cs="Times New Roman"/>
          <w:sz w:val="24"/>
          <w:szCs w:val="24"/>
        </w:rPr>
      </w:pPr>
    </w:p>
    <w:p w14:paraId="0C53A25C" w14:textId="77777777" w:rsidR="006E54DC" w:rsidRPr="00786945" w:rsidRDefault="006E54DC" w:rsidP="00C24CB2">
      <w:pPr>
        <w:ind w:right="-563"/>
        <w:jc w:val="center"/>
        <w:rPr>
          <w:rFonts w:ascii="Times New Roman" w:hAnsi="Times New Roman" w:cs="Times New Roman"/>
          <w:sz w:val="24"/>
          <w:szCs w:val="24"/>
        </w:rPr>
      </w:pPr>
    </w:p>
    <w:p w14:paraId="7F8856BF" w14:textId="77777777" w:rsidR="006E54DC" w:rsidRPr="00786945" w:rsidRDefault="006E54DC" w:rsidP="00C24CB2">
      <w:pPr>
        <w:ind w:right="-563"/>
        <w:jc w:val="center"/>
        <w:rPr>
          <w:rFonts w:ascii="Times New Roman" w:hAnsi="Times New Roman" w:cs="Times New Roman"/>
          <w:sz w:val="24"/>
          <w:szCs w:val="24"/>
        </w:rPr>
      </w:pPr>
    </w:p>
    <w:p w14:paraId="2C74C77D" w14:textId="77777777" w:rsidR="006E54DC" w:rsidRPr="00786945" w:rsidRDefault="006E54DC" w:rsidP="00AB448B">
      <w:pPr>
        <w:ind w:right="-563"/>
        <w:jc w:val="both"/>
        <w:rPr>
          <w:rFonts w:ascii="Times New Roman" w:hAnsi="Times New Roman" w:cs="Times New Roman"/>
          <w:sz w:val="24"/>
          <w:szCs w:val="24"/>
        </w:rPr>
      </w:pPr>
    </w:p>
    <w:p w14:paraId="26483990" w14:textId="404679F5" w:rsidR="00786945" w:rsidRPr="00786945" w:rsidRDefault="006E54DC" w:rsidP="00786945">
      <w:pPr>
        <w:ind w:firstLine="720"/>
        <w:jc w:val="both"/>
        <w:rPr>
          <w:rFonts w:ascii="Times New Roman" w:hAnsi="Times New Roman" w:cs="Times New Roman"/>
          <w:sz w:val="24"/>
          <w:szCs w:val="24"/>
          <w:lang w:val="sr-Cyrl-CS"/>
        </w:rPr>
      </w:pPr>
      <w:r w:rsidRPr="00786945">
        <w:rPr>
          <w:rFonts w:ascii="Times New Roman" w:hAnsi="Times New Roman" w:cs="Times New Roman"/>
          <w:sz w:val="24"/>
          <w:szCs w:val="24"/>
        </w:rPr>
        <w:t xml:space="preserve">             </w:t>
      </w:r>
      <w:r w:rsidR="0083115E" w:rsidRPr="00786945">
        <w:rPr>
          <w:rFonts w:ascii="Times New Roman" w:hAnsi="Times New Roman" w:cs="Times New Roman"/>
          <w:sz w:val="24"/>
          <w:szCs w:val="24"/>
        </w:rPr>
        <w:t xml:space="preserve">На основу члана 14. став 3. Закона о архивској грађи и архивској делатности ("Сл. гласник РС", бр. </w:t>
      </w:r>
      <w:r w:rsidRPr="00786945">
        <w:rPr>
          <w:rFonts w:ascii="Times New Roman" w:hAnsi="Times New Roman" w:cs="Times New Roman"/>
          <w:sz w:val="24"/>
          <w:szCs w:val="24"/>
        </w:rPr>
        <w:t>6/2020) и члана</w:t>
      </w:r>
      <w:r w:rsidR="00AB448B" w:rsidRPr="00786945">
        <w:rPr>
          <w:rFonts w:ascii="Times New Roman" w:hAnsi="Times New Roman" w:cs="Times New Roman"/>
          <w:sz w:val="24"/>
          <w:szCs w:val="24"/>
        </w:rPr>
        <w:t xml:space="preserve"> </w:t>
      </w:r>
      <w:r w:rsidR="00667B21">
        <w:rPr>
          <w:rFonts w:ascii="Times New Roman" w:hAnsi="Times New Roman" w:cs="Times New Roman"/>
          <w:sz w:val="24"/>
          <w:szCs w:val="24"/>
          <w:lang w:val="sr-Cyrl-RS"/>
        </w:rPr>
        <w:t>70</w:t>
      </w:r>
      <w:r w:rsidR="00786945" w:rsidRPr="00786945">
        <w:rPr>
          <w:rFonts w:ascii="Times New Roman" w:hAnsi="Times New Roman" w:cs="Times New Roman"/>
          <w:sz w:val="24"/>
          <w:szCs w:val="24"/>
        </w:rPr>
        <w:t>. став 1. Статута Основне школе „</w:t>
      </w:r>
      <w:r w:rsidR="00786945" w:rsidRPr="00786945">
        <w:rPr>
          <w:rFonts w:ascii="Times New Roman" w:hAnsi="Times New Roman" w:cs="Times New Roman"/>
          <w:sz w:val="24"/>
          <w:szCs w:val="24"/>
          <w:lang w:val="sr-Cyrl-RS"/>
        </w:rPr>
        <w:t>Његош</w:t>
      </w:r>
      <w:r w:rsidR="00786945" w:rsidRPr="00786945">
        <w:rPr>
          <w:rFonts w:ascii="Times New Roman" w:hAnsi="Times New Roman" w:cs="Times New Roman"/>
          <w:sz w:val="24"/>
          <w:szCs w:val="24"/>
        </w:rPr>
        <w:t xml:space="preserve">“ Ниш </w:t>
      </w:r>
      <w:r w:rsidR="00786945" w:rsidRPr="00786945">
        <w:rPr>
          <w:rFonts w:ascii="Times New Roman" w:hAnsi="Times New Roman" w:cs="Times New Roman"/>
          <w:sz w:val="24"/>
          <w:szCs w:val="24"/>
          <w:lang w:val="sr-Cyrl-RS"/>
        </w:rPr>
        <w:t xml:space="preserve">, </w:t>
      </w:r>
      <w:r w:rsidR="00786945" w:rsidRPr="00786945">
        <w:rPr>
          <w:rFonts w:ascii="Times New Roman" w:hAnsi="Times New Roman" w:cs="Times New Roman"/>
          <w:sz w:val="24"/>
          <w:szCs w:val="24"/>
          <w:lang w:val="sr-Cyrl-CS"/>
        </w:rPr>
        <w:t xml:space="preserve"> Школски одбор Основне школе „Његош“ у Нишу (у даљем тексту: Школски одбор), донео је</w:t>
      </w:r>
    </w:p>
    <w:p w14:paraId="7D75C7D3" w14:textId="77777777" w:rsidR="00786945" w:rsidRDefault="00786945" w:rsidP="00AB448B">
      <w:pPr>
        <w:ind w:right="-563"/>
        <w:jc w:val="both"/>
        <w:rPr>
          <w:rFonts w:ascii="Times New Roman" w:hAnsi="Times New Roman" w:cs="Times New Roman"/>
          <w:sz w:val="24"/>
          <w:szCs w:val="24"/>
        </w:rPr>
      </w:pPr>
    </w:p>
    <w:p w14:paraId="0575482E" w14:textId="77777777" w:rsidR="00786945" w:rsidRDefault="00786945" w:rsidP="00AB448B">
      <w:pPr>
        <w:ind w:right="-563"/>
        <w:jc w:val="both"/>
        <w:rPr>
          <w:rFonts w:ascii="Times New Roman" w:hAnsi="Times New Roman" w:cs="Times New Roman"/>
          <w:sz w:val="24"/>
          <w:szCs w:val="24"/>
        </w:rPr>
      </w:pPr>
    </w:p>
    <w:p w14:paraId="6C181BBB" w14:textId="2A7FD759" w:rsidR="0083115E" w:rsidRPr="00786945" w:rsidRDefault="0083115E" w:rsidP="00AB448B">
      <w:pPr>
        <w:ind w:right="-563"/>
        <w:jc w:val="both"/>
        <w:rPr>
          <w:rFonts w:ascii="Times New Roman" w:hAnsi="Times New Roman" w:cs="Times New Roman"/>
          <w:b/>
          <w:sz w:val="24"/>
          <w:szCs w:val="24"/>
        </w:rPr>
      </w:pPr>
      <w:r w:rsidRPr="00786945">
        <w:rPr>
          <w:rFonts w:ascii="Times New Roman" w:hAnsi="Times New Roman" w:cs="Times New Roman"/>
          <w:sz w:val="24"/>
          <w:szCs w:val="24"/>
        </w:rPr>
        <w:t xml:space="preserve">  </w:t>
      </w:r>
    </w:p>
    <w:p w14:paraId="73ECCA1E" w14:textId="77777777" w:rsidR="0083115E" w:rsidRPr="00786945" w:rsidRDefault="0083115E" w:rsidP="00C24CB2">
      <w:pPr>
        <w:ind w:right="-563"/>
        <w:jc w:val="center"/>
        <w:rPr>
          <w:rFonts w:ascii="Times New Roman" w:hAnsi="Times New Roman" w:cs="Times New Roman"/>
          <w:b/>
          <w:sz w:val="24"/>
          <w:szCs w:val="24"/>
        </w:rPr>
      </w:pPr>
      <w:r w:rsidRPr="00786945">
        <w:rPr>
          <w:rFonts w:ascii="Times New Roman" w:hAnsi="Times New Roman" w:cs="Times New Roman"/>
          <w:b/>
          <w:sz w:val="24"/>
          <w:szCs w:val="24"/>
        </w:rPr>
        <w:t xml:space="preserve">ПРАВИЛНИК О НАЧИНУ ЕВИДЕНТИРАЊА, ЗАШТИТЕ И КОРИШЋЕЊА ЕЛЕКТРОНСКИХ ДОКУМЕНАТА </w:t>
      </w:r>
    </w:p>
    <w:p w14:paraId="5E12E465" w14:textId="77777777" w:rsidR="00F361A6" w:rsidRPr="00786945" w:rsidRDefault="00F361A6" w:rsidP="00C24CB2">
      <w:pPr>
        <w:ind w:right="-563"/>
        <w:jc w:val="center"/>
        <w:rPr>
          <w:rFonts w:ascii="Times New Roman" w:hAnsi="Times New Roman" w:cs="Times New Roman"/>
          <w:b/>
          <w:sz w:val="24"/>
          <w:szCs w:val="24"/>
        </w:rPr>
      </w:pPr>
    </w:p>
    <w:p w14:paraId="15D0EE81" w14:textId="77777777" w:rsidR="00F361A6" w:rsidRPr="00786945" w:rsidRDefault="00F361A6" w:rsidP="00C24CB2">
      <w:pPr>
        <w:ind w:right="-563"/>
        <w:jc w:val="center"/>
        <w:rPr>
          <w:rFonts w:ascii="Times New Roman" w:hAnsi="Times New Roman" w:cs="Times New Roman"/>
          <w:b/>
          <w:sz w:val="24"/>
          <w:szCs w:val="24"/>
        </w:rPr>
      </w:pPr>
    </w:p>
    <w:p w14:paraId="0B5A8F5A" w14:textId="77777777" w:rsidR="0083115E" w:rsidRPr="00786945" w:rsidRDefault="0083115E" w:rsidP="00C24CB2">
      <w:pPr>
        <w:ind w:right="-563"/>
        <w:jc w:val="center"/>
        <w:rPr>
          <w:rFonts w:ascii="Times New Roman" w:hAnsi="Times New Roman" w:cs="Times New Roman"/>
          <w:b/>
          <w:sz w:val="24"/>
          <w:szCs w:val="24"/>
        </w:rPr>
      </w:pPr>
      <w:r w:rsidRPr="00786945">
        <w:rPr>
          <w:rFonts w:ascii="Times New Roman" w:hAnsi="Times New Roman" w:cs="Times New Roman"/>
          <w:b/>
          <w:sz w:val="24"/>
          <w:szCs w:val="24"/>
        </w:rPr>
        <w:t>ОПШТЕ ОДРЕДБЕ</w:t>
      </w:r>
    </w:p>
    <w:p w14:paraId="2C3A23EC"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w:t>
      </w:r>
    </w:p>
    <w:p w14:paraId="4D80DF5D" w14:textId="37B2BB58" w:rsidR="0083115E" w:rsidRPr="00786945" w:rsidRDefault="0083115E" w:rsidP="00C24CB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Овим правилником се регулише начин евидентирања, заштите и коришћења електронских докумената те електронског пословања у информационим системима</w:t>
      </w:r>
      <w:r w:rsidRPr="00786945">
        <w:rPr>
          <w:rFonts w:ascii="Times New Roman" w:eastAsia="Times New Roman" w:hAnsi="Times New Roman" w:cs="Times New Roman"/>
          <w:bCs/>
          <w:color w:val="FF0000"/>
          <w:sz w:val="24"/>
          <w:szCs w:val="24"/>
        </w:rPr>
        <w:t xml:space="preserve"> </w:t>
      </w:r>
      <w:r w:rsidRPr="00786945">
        <w:rPr>
          <w:rFonts w:ascii="Times New Roman" w:eastAsia="Times New Roman" w:hAnsi="Times New Roman" w:cs="Times New Roman"/>
          <w:bCs/>
          <w:sz w:val="24"/>
          <w:szCs w:val="24"/>
        </w:rPr>
        <w:t>које користи</w:t>
      </w:r>
      <w:r w:rsidR="00774283" w:rsidRPr="00786945">
        <w:rPr>
          <w:rFonts w:ascii="Times New Roman" w:eastAsia="Times New Roman" w:hAnsi="Times New Roman" w:cs="Times New Roman"/>
          <w:bCs/>
          <w:sz w:val="24"/>
          <w:szCs w:val="24"/>
        </w:rPr>
        <w:t xml:space="preserve"> ОШ „</w:t>
      </w:r>
      <w:r w:rsidR="00786945">
        <w:rPr>
          <w:rFonts w:ascii="Times New Roman" w:eastAsia="Times New Roman" w:hAnsi="Times New Roman" w:cs="Times New Roman"/>
          <w:bCs/>
          <w:sz w:val="24"/>
          <w:szCs w:val="24"/>
          <w:lang w:val="sr-Cyrl-RS"/>
        </w:rPr>
        <w:t>Његош“ у Нишу</w:t>
      </w:r>
      <w:r w:rsidR="00774283" w:rsidRPr="00786945">
        <w:rPr>
          <w:rFonts w:ascii="Times New Roman" w:eastAsia="Times New Roman" w:hAnsi="Times New Roman" w:cs="Times New Roman"/>
          <w:bCs/>
          <w:sz w:val="24"/>
          <w:szCs w:val="24"/>
        </w:rPr>
        <w:t xml:space="preserve"> (у даљем тексту: школа)</w:t>
      </w:r>
      <w:r w:rsidRPr="00786945">
        <w:rPr>
          <w:rFonts w:ascii="Times New Roman" w:eastAsia="Times New Roman" w:hAnsi="Times New Roman" w:cs="Times New Roman"/>
          <w:bCs/>
          <w:sz w:val="24"/>
          <w:szCs w:val="24"/>
        </w:rPr>
        <w:t xml:space="preserve">. </w:t>
      </w:r>
    </w:p>
    <w:p w14:paraId="6405C953"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2</w:t>
      </w:r>
    </w:p>
    <w:p w14:paraId="4D096D7D" w14:textId="77777777" w:rsidR="0083115E" w:rsidRPr="00786945" w:rsidRDefault="0083115E" w:rsidP="00C24CB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У оквиру електронског пословања поједини термини имају следеће значење: </w:t>
      </w:r>
    </w:p>
    <w:p w14:paraId="7DBA234E"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Електронско канцеларијско пословање</w:t>
      </w:r>
      <w:r w:rsidRPr="00786945">
        <w:rPr>
          <w:rFonts w:ascii="Times New Roman" w:eastAsia="Times New Roman" w:hAnsi="Times New Roman" w:cs="Times New Roman"/>
          <w:bCs/>
          <w:sz w:val="24"/>
          <w:szCs w:val="24"/>
        </w:rPr>
        <w:t xml:space="preserve"> обухвата послове канцеларијског пословања са електронским документима у информационом систему. </w:t>
      </w:r>
    </w:p>
    <w:p w14:paraId="68E971CD"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Електронски документ</w:t>
      </w:r>
      <w:r w:rsidRPr="00786945">
        <w:rPr>
          <w:rFonts w:ascii="Times New Roman" w:eastAsia="Times New Roman" w:hAnsi="Times New Roman" w:cs="Times New Roman"/>
          <w:bCs/>
          <w:sz w:val="24"/>
          <w:szCs w:val="24"/>
        </w:rPr>
        <w:t xml:space="preserve"> јесте скуп података састављен од слова, бројева, симбола, графичких, звучних и видео записа садржаних у поднеску, писмену, решењу, исправи или било ком другом акту који сачине правна и физичка лица или органи власти ради коришћења у правном промету или у управном, судском или другом поступку пред органима власти, ако је електронски израђен, дигитализован, послат, примљен, сачуван или архивиран на електронском, магнетном, оптичком или другом медију.</w:t>
      </w:r>
    </w:p>
    <w:p w14:paraId="5EBFB916"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Електронско пословање</w:t>
      </w:r>
      <w:r w:rsidRPr="00786945">
        <w:rPr>
          <w:rFonts w:ascii="Times New Roman" w:eastAsia="Times New Roman" w:hAnsi="Times New Roman" w:cs="Times New Roman"/>
          <w:bCs/>
          <w:sz w:val="24"/>
          <w:szCs w:val="24"/>
        </w:rPr>
        <w:t xml:space="preserve"> је употреба података у електронском облику, средстава електронске комуникације и електронске обраде података у обављању послова Друштва. </w:t>
      </w:r>
    </w:p>
    <w:p w14:paraId="7C2C653E"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lastRenderedPageBreak/>
        <w:t>Електронски потпис</w:t>
      </w:r>
      <w:r w:rsidRPr="00786945">
        <w:rPr>
          <w:rFonts w:ascii="Times New Roman" w:eastAsia="Times New Roman" w:hAnsi="Times New Roman" w:cs="Times New Roman"/>
          <w:bCs/>
          <w:sz w:val="24"/>
          <w:szCs w:val="24"/>
        </w:rPr>
        <w:t xml:space="preserve"> је скуп података у електронском облику који су придружени или логички повезани са другим (потписаним) подацима у електронским облику тако да се електронским потписом потврђује интегритет тих података и идентитет потписника. Сврха електронског потписа је да потврди аутентичност садржаја поруке (доказ да порука није промењена на путу од пошиљаоца до примаоца), као и да обезбеди гарантовање идентитета пошиљаоца поруке. </w:t>
      </w:r>
    </w:p>
    <w:p w14:paraId="4E34FD13"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Архивска грађа</w:t>
      </w:r>
      <w:r w:rsidRPr="00786945">
        <w:rPr>
          <w:rFonts w:ascii="Times New Roman" w:eastAsia="Times New Roman" w:hAnsi="Times New Roman" w:cs="Times New Roman"/>
          <w:bCs/>
          <w:sz w:val="24"/>
          <w:szCs w:val="24"/>
        </w:rPr>
        <w:t>, као документарни материјал који се трајно чува, јесте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w:t>
      </w:r>
      <w:r w:rsidRPr="00786945">
        <w:rPr>
          <w:rFonts w:ascii="Times New Roman" w:eastAsia="Times New Roman" w:hAnsi="Times New Roman" w:cs="Times New Roman"/>
          <w:bCs/>
          <w:color w:val="FF0000"/>
          <w:sz w:val="24"/>
          <w:szCs w:val="24"/>
        </w:rPr>
        <w:t xml:space="preserve"> </w:t>
      </w:r>
      <w:r w:rsidRPr="00786945">
        <w:rPr>
          <w:rFonts w:ascii="Times New Roman" w:eastAsia="Times New Roman" w:hAnsi="Times New Roman" w:cs="Times New Roman"/>
          <w:bCs/>
          <w:sz w:val="24"/>
          <w:szCs w:val="24"/>
        </w:rPr>
        <w:t>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установама заштите културних добара или ван њих, и без обзира на облик и носач записа на коме су сачувани.</w:t>
      </w:r>
    </w:p>
    <w:p w14:paraId="61DD9DFD"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Архивска грађа у електронском облику</w:t>
      </w:r>
      <w:r w:rsidRPr="00786945">
        <w:rPr>
          <w:rFonts w:ascii="Times New Roman" w:eastAsia="Times New Roman" w:hAnsi="Times New Roman" w:cs="Times New Roman"/>
          <w:bCs/>
          <w:sz w:val="24"/>
          <w:szCs w:val="24"/>
        </w:rPr>
        <w:t xml:space="preserve"> је архивска грађа која је изворно настала у електронском облику. </w:t>
      </w:r>
    </w:p>
    <w:p w14:paraId="0E02D5D2"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Документарни материјал у електронском облику</w:t>
      </w:r>
      <w:r w:rsidRPr="00786945">
        <w:rPr>
          <w:rFonts w:ascii="Times New Roman" w:eastAsia="Times New Roman" w:hAnsi="Times New Roman" w:cs="Times New Roman"/>
          <w:bCs/>
          <w:sz w:val="24"/>
          <w:szCs w:val="24"/>
        </w:rPr>
        <w:t xml:space="preserve"> је документарни материјал који је изворно настао у електронском облику. </w:t>
      </w:r>
    </w:p>
    <w:p w14:paraId="1DD183C7"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Дигитализација</w:t>
      </w:r>
      <w:r w:rsidRPr="00786945">
        <w:rPr>
          <w:rFonts w:ascii="Times New Roman" w:eastAsia="Times New Roman" w:hAnsi="Times New Roman" w:cs="Times New Roman"/>
          <w:bCs/>
          <w:sz w:val="24"/>
          <w:szCs w:val="24"/>
        </w:rPr>
        <w:t xml:space="preserve"> је конверзија документа из облика који није електронски у електронски облик. </w:t>
      </w:r>
    </w:p>
    <w:p w14:paraId="09B91C66"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
          <w:bCs/>
          <w:sz w:val="24"/>
          <w:szCs w:val="24"/>
        </w:rPr>
        <w:t>Дигитализовани документ</w:t>
      </w:r>
      <w:r w:rsidRPr="00786945">
        <w:rPr>
          <w:rFonts w:ascii="Times New Roman" w:eastAsia="Times New Roman" w:hAnsi="Times New Roman" w:cs="Times New Roman"/>
          <w:bCs/>
          <w:sz w:val="24"/>
          <w:szCs w:val="24"/>
        </w:rPr>
        <w:t xml:space="preserve"> је документ који је настао дигитализацијом изворног документа. </w:t>
      </w:r>
    </w:p>
    <w:p w14:paraId="1D8323E3" w14:textId="77777777" w:rsidR="00215832" w:rsidRPr="00786945" w:rsidRDefault="00215832" w:rsidP="00C24CB2">
      <w:pPr>
        <w:ind w:right="-563"/>
        <w:rPr>
          <w:rFonts w:ascii="Times New Roman" w:eastAsia="Times New Roman" w:hAnsi="Times New Roman" w:cs="Times New Roman"/>
          <w:bCs/>
          <w:sz w:val="24"/>
          <w:szCs w:val="24"/>
        </w:rPr>
      </w:pPr>
    </w:p>
    <w:p w14:paraId="4B048319"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 xml:space="preserve">ЕЛЕКТРОНСКО КАНЦЕЛАРИЈСКО ПОСЛОВАЊЕ </w:t>
      </w:r>
    </w:p>
    <w:p w14:paraId="07262270"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3</w:t>
      </w:r>
    </w:p>
    <w:p w14:paraId="5D03D9AF"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Електронско канцеларијско пословање обухвата настанак, употребу и заштиту података у електронском облику, средства електронске комуникације и електронске обраде података у обављању послова у Друштву. </w:t>
      </w:r>
    </w:p>
    <w:p w14:paraId="77C2F4D9" w14:textId="77777777" w:rsidR="0083115E" w:rsidRPr="00786945" w:rsidRDefault="0083115E" w:rsidP="00A6571E">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4</w:t>
      </w:r>
    </w:p>
    <w:p w14:paraId="0D3826B7"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Електронско канцеларијско пословање обезбеђује да се у </w:t>
      </w:r>
      <w:r w:rsidRPr="00786945">
        <w:rPr>
          <w:rFonts w:ascii="Times New Roman" w:eastAsia="Times New Roman" w:hAnsi="Times New Roman" w:cs="Times New Roman"/>
          <w:b/>
          <w:bCs/>
          <w:sz w:val="24"/>
          <w:szCs w:val="24"/>
        </w:rPr>
        <w:t xml:space="preserve">информационом систему </w:t>
      </w:r>
      <w:r w:rsidR="00B355B6" w:rsidRPr="00786945">
        <w:rPr>
          <w:rFonts w:ascii="Times New Roman" w:eastAsia="Times New Roman" w:hAnsi="Times New Roman" w:cs="Times New Roman"/>
          <w:b/>
          <w:bCs/>
          <w:sz w:val="24"/>
          <w:szCs w:val="24"/>
        </w:rPr>
        <w:t xml:space="preserve"> школе</w:t>
      </w:r>
      <w:r w:rsidR="00B355B6" w:rsidRPr="00786945">
        <w:rPr>
          <w:rFonts w:ascii="Times New Roman" w:eastAsia="Times New Roman" w:hAnsi="Times New Roman" w:cs="Times New Roman"/>
          <w:b/>
          <w:bCs/>
          <w:color w:val="FF0000"/>
          <w:sz w:val="24"/>
          <w:szCs w:val="24"/>
        </w:rPr>
        <w:t xml:space="preserve"> </w:t>
      </w:r>
      <w:r w:rsidRPr="00786945">
        <w:rPr>
          <w:rFonts w:ascii="Times New Roman" w:eastAsia="Times New Roman" w:hAnsi="Times New Roman" w:cs="Times New Roman"/>
          <w:bCs/>
          <w:sz w:val="24"/>
          <w:szCs w:val="24"/>
        </w:rPr>
        <w:t xml:space="preserve">обављају послови канцеларијског пословања односно да се у том систему поступа са свим документима у електронском облику. </w:t>
      </w:r>
    </w:p>
    <w:p w14:paraId="3E31F3F3"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Пословне или рачуноводствене исправе могу да се чувају на електронским медијима као оригинална документа или дигиталне копије ако је обезбеђено да се подацима садржаним у електронском документу може приступити и да су погодни за даљу обраду; да су подаци сачувани у облику у коме су направљени, послати и примљени; да се из сачуване електронске поруке може утврдити пошиљалац, прималац, време и место слања и пријема; да се примењују технологије и поступци којима се у довољној мери обезбеђује заштита од измена или брисања </w:t>
      </w:r>
      <w:r w:rsidRPr="00786945">
        <w:rPr>
          <w:rFonts w:ascii="Times New Roman" w:eastAsia="Times New Roman" w:hAnsi="Times New Roman" w:cs="Times New Roman"/>
          <w:bCs/>
          <w:sz w:val="24"/>
          <w:szCs w:val="24"/>
        </w:rPr>
        <w:lastRenderedPageBreak/>
        <w:t>података или друго поуздано средство којим се гарантује непроменљивост података или порука као и резервна база података на другој локацији.</w:t>
      </w:r>
    </w:p>
    <w:p w14:paraId="1D689755"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5</w:t>
      </w:r>
    </w:p>
    <w:p w14:paraId="50825A7D" w14:textId="77777777" w:rsidR="0083115E" w:rsidRPr="00786945" w:rsidRDefault="0083115E" w:rsidP="006F7BE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У оквиру електронског канцеларијског пословања у </w:t>
      </w:r>
      <w:r w:rsidR="00F70C93" w:rsidRPr="00786945">
        <w:rPr>
          <w:rFonts w:ascii="Times New Roman" w:eastAsia="Times New Roman" w:hAnsi="Times New Roman" w:cs="Times New Roman"/>
          <w:bCs/>
          <w:sz w:val="24"/>
          <w:szCs w:val="24"/>
        </w:rPr>
        <w:t>школи</w:t>
      </w:r>
      <w:r w:rsidRPr="00786945">
        <w:rPr>
          <w:rFonts w:ascii="Times New Roman" w:eastAsia="Times New Roman" w:hAnsi="Times New Roman" w:cs="Times New Roman"/>
          <w:bCs/>
          <w:sz w:val="24"/>
          <w:szCs w:val="24"/>
        </w:rPr>
        <w:t xml:space="preserve"> се користе одговарајући информациони системи који омогућавају: вођење електронске евиденције о примљеној или новонасталој рачуноводственој документацији, као и осталим документима (дописи, захтеви, итд); обављање књиговодствених и рачуноводствених послова; интерну доставу електронских докумената и обавештавање овлашћених корисника система о електронским документима; бацк уп и чување електронских и/или у електронски облик пренесених докумената и њихово електронско архивирање.</w:t>
      </w:r>
    </w:p>
    <w:p w14:paraId="33D6599C" w14:textId="77777777" w:rsidR="0083115E" w:rsidRPr="00786945" w:rsidRDefault="00F70C93" w:rsidP="00C24CB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Школа</w:t>
      </w:r>
      <w:r w:rsidR="0083115E" w:rsidRPr="00786945">
        <w:rPr>
          <w:rFonts w:ascii="Times New Roman" w:eastAsia="Times New Roman" w:hAnsi="Times New Roman" w:cs="Times New Roman"/>
          <w:bCs/>
          <w:sz w:val="24"/>
          <w:szCs w:val="24"/>
        </w:rPr>
        <w:t xml:space="preserve"> је дужн</w:t>
      </w:r>
      <w:r w:rsidRPr="00786945">
        <w:rPr>
          <w:rFonts w:ascii="Times New Roman" w:eastAsia="Times New Roman" w:hAnsi="Times New Roman" w:cs="Times New Roman"/>
          <w:bCs/>
          <w:sz w:val="24"/>
          <w:szCs w:val="24"/>
        </w:rPr>
        <w:t>а</w:t>
      </w:r>
      <w:r w:rsidR="0083115E" w:rsidRPr="00786945">
        <w:rPr>
          <w:rFonts w:ascii="Times New Roman" w:eastAsia="Times New Roman" w:hAnsi="Times New Roman" w:cs="Times New Roman"/>
          <w:bCs/>
          <w:sz w:val="24"/>
          <w:szCs w:val="24"/>
        </w:rPr>
        <w:t xml:space="preserve"> да користи рачуноводствени софтвер који омогућава функционисање система интерних рачуноводствених контрола и онемогућава брисање прокњижених пословних промена. </w:t>
      </w:r>
    </w:p>
    <w:p w14:paraId="4138743D"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6</w:t>
      </w:r>
    </w:p>
    <w:p w14:paraId="2DD01556" w14:textId="77777777" w:rsidR="0083115E" w:rsidRPr="00786945" w:rsidRDefault="0083115E" w:rsidP="00C24CB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Запослена лица у </w:t>
      </w:r>
      <w:r w:rsidR="00B57100" w:rsidRPr="00786945">
        <w:rPr>
          <w:rFonts w:ascii="Times New Roman" w:eastAsia="Times New Roman" w:hAnsi="Times New Roman" w:cs="Times New Roman"/>
          <w:bCs/>
          <w:sz w:val="24"/>
          <w:szCs w:val="24"/>
        </w:rPr>
        <w:t xml:space="preserve">школи </w:t>
      </w:r>
      <w:r w:rsidRPr="00786945">
        <w:rPr>
          <w:rFonts w:ascii="Times New Roman" w:eastAsia="Times New Roman" w:hAnsi="Times New Roman" w:cs="Times New Roman"/>
          <w:bCs/>
          <w:sz w:val="24"/>
          <w:szCs w:val="24"/>
        </w:rPr>
        <w:t xml:space="preserve">су овлашћена за рад у постојећим информационим системима и имају одређену врсту овлашћења и права приступа, сходно задужењима радног места. </w:t>
      </w:r>
    </w:p>
    <w:p w14:paraId="22CF6188" w14:textId="77777777" w:rsidR="0083115E" w:rsidRPr="00786945" w:rsidRDefault="0083115E" w:rsidP="00C24CB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Лица овлашћена за послове администрирања постојећих информационих система су лица запослена у </w:t>
      </w:r>
      <w:r w:rsidR="006F7BE1" w:rsidRPr="00786945">
        <w:rPr>
          <w:rFonts w:ascii="Times New Roman" w:eastAsia="Times New Roman" w:hAnsi="Times New Roman" w:cs="Times New Roman"/>
          <w:bCs/>
          <w:sz w:val="24"/>
          <w:szCs w:val="24"/>
        </w:rPr>
        <w:t>школи</w:t>
      </w:r>
      <w:r w:rsidRPr="00786945">
        <w:rPr>
          <w:rFonts w:ascii="Times New Roman" w:eastAsia="Times New Roman" w:hAnsi="Times New Roman" w:cs="Times New Roman"/>
          <w:bCs/>
          <w:sz w:val="24"/>
          <w:szCs w:val="24"/>
        </w:rPr>
        <w:t>, која врше послове обезбеђења информационе сигурности и пружају подршку у раду (опционо: трећа лица ангажована од стране</w:t>
      </w:r>
      <w:r w:rsidR="00DF12D8" w:rsidRPr="00786945">
        <w:rPr>
          <w:rFonts w:ascii="Times New Roman" w:eastAsia="Times New Roman" w:hAnsi="Times New Roman" w:cs="Times New Roman"/>
          <w:bCs/>
          <w:sz w:val="24"/>
          <w:szCs w:val="24"/>
        </w:rPr>
        <w:t xml:space="preserve"> школе</w:t>
      </w:r>
      <w:r w:rsidRPr="00786945">
        <w:rPr>
          <w:rFonts w:ascii="Times New Roman" w:eastAsia="Times New Roman" w:hAnsi="Times New Roman" w:cs="Times New Roman"/>
          <w:bCs/>
          <w:sz w:val="24"/>
          <w:szCs w:val="24"/>
        </w:rPr>
        <w:t xml:space="preserve">). </w:t>
      </w:r>
    </w:p>
    <w:p w14:paraId="08DD575B" w14:textId="77777777" w:rsidR="00215832" w:rsidRPr="00786945" w:rsidRDefault="00215832" w:rsidP="00C24CB2">
      <w:pPr>
        <w:ind w:right="-563"/>
        <w:rPr>
          <w:rFonts w:ascii="Times New Roman" w:eastAsia="Times New Roman" w:hAnsi="Times New Roman" w:cs="Times New Roman"/>
          <w:bCs/>
          <w:sz w:val="24"/>
          <w:szCs w:val="24"/>
        </w:rPr>
      </w:pPr>
    </w:p>
    <w:p w14:paraId="2E6CF356"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 xml:space="preserve">НАЧИН И ПОСТУПАК РАДА У ИНФОРМАЦИОНОМ СИСТЕМУ </w:t>
      </w:r>
    </w:p>
    <w:p w14:paraId="24BFE357" w14:textId="77777777" w:rsidR="005F0C39" w:rsidRPr="00786945" w:rsidRDefault="005F0C39" w:rsidP="00C24CB2">
      <w:pPr>
        <w:ind w:right="-563"/>
        <w:jc w:val="center"/>
        <w:rPr>
          <w:rFonts w:ascii="Times New Roman" w:eastAsia="Times New Roman" w:hAnsi="Times New Roman" w:cs="Times New Roman"/>
          <w:b/>
          <w:bCs/>
          <w:sz w:val="24"/>
          <w:szCs w:val="24"/>
        </w:rPr>
      </w:pPr>
    </w:p>
    <w:p w14:paraId="708143D0" w14:textId="77777777" w:rsidR="0083115E" w:rsidRPr="00786945" w:rsidRDefault="008C0CE3" w:rsidP="008C0CE3">
      <w:pPr>
        <w:ind w:right="-563"/>
        <w:jc w:val="both"/>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 xml:space="preserve">                                                                                    </w:t>
      </w:r>
      <w:r w:rsidR="0083115E" w:rsidRPr="00786945">
        <w:rPr>
          <w:rFonts w:ascii="Times New Roman" w:eastAsia="Times New Roman" w:hAnsi="Times New Roman" w:cs="Times New Roman"/>
          <w:b/>
          <w:bCs/>
          <w:sz w:val="24"/>
          <w:szCs w:val="24"/>
        </w:rPr>
        <w:t>Члан 7</w:t>
      </w:r>
    </w:p>
    <w:p w14:paraId="2A138025" w14:textId="77777777" w:rsidR="0083115E" w:rsidRPr="00786945" w:rsidRDefault="0083115E" w:rsidP="008C0CE3">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Начин евидентирања електронских докумената</w:t>
      </w:r>
      <w:r w:rsidR="007D7380" w:rsidRPr="00786945">
        <w:rPr>
          <w:rFonts w:ascii="Times New Roman" w:eastAsia="Times New Roman" w:hAnsi="Times New Roman" w:cs="Times New Roman"/>
          <w:bCs/>
          <w:sz w:val="24"/>
          <w:szCs w:val="24"/>
        </w:rPr>
        <w:t xml:space="preserve"> у</w:t>
      </w:r>
      <w:r w:rsidRPr="00786945">
        <w:rPr>
          <w:rFonts w:ascii="Times New Roman" w:eastAsia="Times New Roman" w:hAnsi="Times New Roman" w:cs="Times New Roman"/>
          <w:bCs/>
          <w:sz w:val="24"/>
          <w:szCs w:val="24"/>
        </w:rPr>
        <w:t xml:space="preserve"> информационом систему је следећи:</w:t>
      </w:r>
    </w:p>
    <w:p w14:paraId="4927CF67" w14:textId="77777777" w:rsidR="000A4218" w:rsidRPr="00786945" w:rsidRDefault="000A4218" w:rsidP="008C0CE3">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Школа учитава документа у дигиталним форматима (текстуални документи, табеле, слике и сл.) на следеће интернет портале односно информационе системе:</w:t>
      </w:r>
      <w:r w:rsidR="00A537DC" w:rsidRPr="00786945">
        <w:rPr>
          <w:rFonts w:ascii="Times New Roman" w:eastAsia="Times New Roman" w:hAnsi="Times New Roman" w:cs="Times New Roman"/>
          <w:bCs/>
          <w:sz w:val="24"/>
          <w:szCs w:val="24"/>
        </w:rPr>
        <w:t xml:space="preserve"> Јединствени информациони систем просвете (ЈИСП), Централни регистар обавезног социјалног осигурања (ЦРОСО), Е-фактура, Е-управа, Технички сајт Министарства просвете, науке и технолошког развоја (ЗИОС), ЕС-дневник, Информациони систем „Доситеј“, Портал јавних набавки, Информациони систем „Искра“, Портал Агенције за спречавање корупције, Портал МПНТР „Моја средња школа“</w:t>
      </w:r>
      <w:r w:rsidR="00074E5B" w:rsidRPr="00786945">
        <w:rPr>
          <w:rFonts w:ascii="Times New Roman" w:eastAsia="Times New Roman" w:hAnsi="Times New Roman" w:cs="Times New Roman"/>
          <w:bCs/>
          <w:sz w:val="24"/>
          <w:szCs w:val="24"/>
        </w:rPr>
        <w:t xml:space="preserve"> , Портал Телекома Србије „МТС –webmail“ и др.</w:t>
      </w:r>
    </w:p>
    <w:p w14:paraId="174C7298" w14:textId="77777777" w:rsidR="00B83EEB" w:rsidRPr="00786945" w:rsidRDefault="00B83EEB" w:rsidP="00C24CB2">
      <w:pPr>
        <w:ind w:right="-563"/>
        <w:jc w:val="center"/>
        <w:rPr>
          <w:rFonts w:ascii="Times New Roman" w:eastAsia="Times New Roman" w:hAnsi="Times New Roman" w:cs="Times New Roman"/>
          <w:b/>
          <w:bCs/>
          <w:sz w:val="24"/>
          <w:szCs w:val="24"/>
        </w:rPr>
      </w:pPr>
    </w:p>
    <w:p w14:paraId="6AD4F254"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 xml:space="preserve">ЗАШТИТА ЕЛЕКТРОНСКИХ ДОКУМЕНАТА </w:t>
      </w:r>
    </w:p>
    <w:p w14:paraId="06617ACD"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8</w:t>
      </w:r>
    </w:p>
    <w:p w14:paraId="64B0CEBB" w14:textId="77777777" w:rsidR="0083115E" w:rsidRPr="00786945" w:rsidRDefault="0083115E" w:rsidP="00991068">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lastRenderedPageBreak/>
        <w:t xml:space="preserve">Сви запослени у </w:t>
      </w:r>
      <w:r w:rsidR="00B83EEB" w:rsidRPr="00786945">
        <w:rPr>
          <w:rFonts w:ascii="Times New Roman" w:eastAsia="Times New Roman" w:hAnsi="Times New Roman" w:cs="Times New Roman"/>
          <w:bCs/>
          <w:sz w:val="24"/>
          <w:szCs w:val="24"/>
        </w:rPr>
        <w:t>школи</w:t>
      </w:r>
      <w:r w:rsidRPr="00786945">
        <w:rPr>
          <w:rFonts w:ascii="Times New Roman" w:eastAsia="Times New Roman" w:hAnsi="Times New Roman" w:cs="Times New Roman"/>
          <w:bCs/>
          <w:sz w:val="24"/>
          <w:szCs w:val="24"/>
        </w:rPr>
        <w:t xml:space="preserve">, дужни су да пажљиво рукују и раде са електронском и информатичком опремом, да је користе у складу са упутствима произвођача и интерним актима </w:t>
      </w:r>
      <w:r w:rsidR="00B83EEB" w:rsidRPr="00786945">
        <w:rPr>
          <w:rFonts w:ascii="Times New Roman" w:eastAsia="Times New Roman" w:hAnsi="Times New Roman" w:cs="Times New Roman"/>
          <w:bCs/>
          <w:sz w:val="24"/>
          <w:szCs w:val="24"/>
        </w:rPr>
        <w:t>школе</w:t>
      </w:r>
      <w:r w:rsidRPr="00786945">
        <w:rPr>
          <w:rFonts w:ascii="Times New Roman" w:eastAsia="Times New Roman" w:hAnsi="Times New Roman" w:cs="Times New Roman"/>
          <w:bCs/>
          <w:sz w:val="24"/>
          <w:szCs w:val="24"/>
        </w:rPr>
        <w:t xml:space="preserve">. </w:t>
      </w:r>
    </w:p>
    <w:p w14:paraId="6DF7C7FA" w14:textId="77777777" w:rsidR="0083115E" w:rsidRPr="00786945" w:rsidRDefault="0083115E" w:rsidP="00991068">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Запослени су дужни да сваки квар или проблем електронске и информатичке природе пријаве овлашћеном лицу, како би се хитно и ефикасно предузеле мере за спречавање губитка података и осигуравање информационог система. </w:t>
      </w:r>
    </w:p>
    <w:p w14:paraId="55BFBF2D" w14:textId="77777777" w:rsidR="0083115E" w:rsidRPr="00786945" w:rsidRDefault="0083115E" w:rsidP="00991068">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У</w:t>
      </w:r>
      <w:r w:rsidR="00B83EEB" w:rsidRPr="00786945">
        <w:rPr>
          <w:rFonts w:ascii="Times New Roman" w:eastAsia="Times New Roman" w:hAnsi="Times New Roman" w:cs="Times New Roman"/>
          <w:bCs/>
          <w:sz w:val="24"/>
          <w:szCs w:val="24"/>
        </w:rPr>
        <w:t xml:space="preserve"> школи</w:t>
      </w:r>
      <w:r w:rsidRPr="00786945">
        <w:rPr>
          <w:rFonts w:ascii="Times New Roman" w:eastAsia="Times New Roman" w:hAnsi="Times New Roman" w:cs="Times New Roman"/>
          <w:bCs/>
          <w:sz w:val="24"/>
          <w:szCs w:val="24"/>
        </w:rPr>
        <w:t xml:space="preserve"> је дозвољено коришћење искључиво легалних оперативних система, софтвера и програма. </w:t>
      </w:r>
    </w:p>
    <w:p w14:paraId="3815F6D7" w14:textId="77777777" w:rsidR="0083115E" w:rsidRPr="00786945" w:rsidRDefault="0083115E" w:rsidP="00991068">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Коришћење недозвољених и нелегалних оперативних система, софтвера и програма, сматраће се повредом радне обавезе, у складу са актима </w:t>
      </w:r>
      <w:r w:rsidR="00B83EEB" w:rsidRPr="00786945">
        <w:rPr>
          <w:rFonts w:ascii="Times New Roman" w:eastAsia="Times New Roman" w:hAnsi="Times New Roman" w:cs="Times New Roman"/>
          <w:bCs/>
          <w:sz w:val="24"/>
          <w:szCs w:val="24"/>
        </w:rPr>
        <w:t>школе</w:t>
      </w:r>
      <w:r w:rsidRPr="00786945">
        <w:rPr>
          <w:rFonts w:ascii="Times New Roman" w:eastAsia="Times New Roman" w:hAnsi="Times New Roman" w:cs="Times New Roman"/>
          <w:bCs/>
          <w:sz w:val="24"/>
          <w:szCs w:val="24"/>
        </w:rPr>
        <w:t xml:space="preserve">. </w:t>
      </w:r>
    </w:p>
    <w:p w14:paraId="3DAB799C"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9</w:t>
      </w:r>
    </w:p>
    <w:p w14:paraId="766537E6" w14:textId="77777777" w:rsidR="00090522" w:rsidRPr="00786945" w:rsidRDefault="0083115E" w:rsidP="005F0C39">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Заштита података у информационом систему врши се израдом заштитних копија података (</w:t>
      </w:r>
      <w:r w:rsidR="00B01FCD" w:rsidRPr="00786945">
        <w:rPr>
          <w:rFonts w:ascii="Times New Roman" w:eastAsia="Times New Roman" w:hAnsi="Times New Roman" w:cs="Times New Roman"/>
          <w:bCs/>
          <w:sz w:val="24"/>
          <w:szCs w:val="24"/>
        </w:rPr>
        <w:t>back up</w:t>
      </w:r>
      <w:r w:rsidRPr="00786945">
        <w:rPr>
          <w:rFonts w:ascii="Times New Roman" w:eastAsia="Times New Roman" w:hAnsi="Times New Roman" w:cs="Times New Roman"/>
          <w:bCs/>
          <w:sz w:val="24"/>
          <w:szCs w:val="24"/>
        </w:rPr>
        <w:t xml:space="preserve">), и спроводи се једном </w:t>
      </w:r>
      <w:r w:rsidR="00754BD9" w:rsidRPr="00786945">
        <w:rPr>
          <w:rFonts w:ascii="Times New Roman" w:eastAsia="Times New Roman" w:hAnsi="Times New Roman" w:cs="Times New Roman"/>
          <w:bCs/>
          <w:sz w:val="24"/>
          <w:szCs w:val="24"/>
        </w:rPr>
        <w:t>месечно</w:t>
      </w:r>
      <w:r w:rsidR="00B01FCD" w:rsidRPr="00786945">
        <w:rPr>
          <w:rFonts w:ascii="Times New Roman" w:eastAsia="Times New Roman" w:hAnsi="Times New Roman" w:cs="Times New Roman"/>
          <w:bCs/>
          <w:sz w:val="24"/>
          <w:szCs w:val="24"/>
        </w:rPr>
        <w:t>.</w:t>
      </w:r>
    </w:p>
    <w:p w14:paraId="241E77C7" w14:textId="77777777" w:rsidR="005F0C39" w:rsidRPr="00786945" w:rsidRDefault="005F0C39" w:rsidP="005F0C39">
      <w:pPr>
        <w:ind w:right="-563"/>
        <w:jc w:val="both"/>
        <w:rPr>
          <w:rFonts w:ascii="Times New Roman" w:eastAsia="Times New Roman" w:hAnsi="Times New Roman" w:cs="Times New Roman"/>
          <w:bCs/>
          <w:sz w:val="24"/>
          <w:szCs w:val="24"/>
        </w:rPr>
      </w:pPr>
    </w:p>
    <w:p w14:paraId="3FE5E5A2" w14:textId="77777777" w:rsidR="00090522" w:rsidRPr="00786945" w:rsidRDefault="00090522" w:rsidP="00C24CB2">
      <w:pPr>
        <w:ind w:right="-563"/>
        <w:jc w:val="center"/>
        <w:rPr>
          <w:rFonts w:ascii="Times New Roman" w:eastAsia="Times New Roman" w:hAnsi="Times New Roman" w:cs="Times New Roman"/>
          <w:bCs/>
          <w:sz w:val="24"/>
          <w:szCs w:val="24"/>
        </w:rPr>
      </w:pPr>
    </w:p>
    <w:p w14:paraId="71A7579B"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 xml:space="preserve">ПРИСТУП ИНФОРМАЦИОНИМ СИСТЕМИМА </w:t>
      </w:r>
    </w:p>
    <w:p w14:paraId="3BD8DAC2"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10</w:t>
      </w:r>
    </w:p>
    <w:p w14:paraId="094D0B4A" w14:textId="77777777" w:rsidR="00E16506" w:rsidRPr="00786945" w:rsidRDefault="0083115E" w:rsidP="005F0C39">
      <w:pPr>
        <w:ind w:right="-563"/>
        <w:jc w:val="both"/>
        <w:rPr>
          <w:rFonts w:ascii="Times New Roman" w:eastAsia="Times New Roman" w:hAnsi="Times New Roman" w:cs="Times New Roman"/>
          <w:bCs/>
          <w:color w:val="FF0000"/>
          <w:sz w:val="24"/>
          <w:szCs w:val="24"/>
        </w:rPr>
      </w:pPr>
      <w:r w:rsidRPr="00786945">
        <w:rPr>
          <w:rFonts w:ascii="Times New Roman" w:eastAsia="Times New Roman" w:hAnsi="Times New Roman" w:cs="Times New Roman"/>
          <w:bCs/>
          <w:sz w:val="24"/>
          <w:szCs w:val="24"/>
        </w:rPr>
        <w:t xml:space="preserve">Приступ и рад у постојећим информационим системима имају сви запослени у </w:t>
      </w:r>
      <w:r w:rsidR="00E16506" w:rsidRPr="00786945">
        <w:rPr>
          <w:rFonts w:ascii="Times New Roman" w:eastAsia="Times New Roman" w:hAnsi="Times New Roman" w:cs="Times New Roman"/>
          <w:bCs/>
          <w:sz w:val="24"/>
          <w:szCs w:val="24"/>
        </w:rPr>
        <w:t>школи</w:t>
      </w:r>
      <w:r w:rsidRPr="00786945">
        <w:rPr>
          <w:rFonts w:ascii="Times New Roman" w:eastAsia="Times New Roman" w:hAnsi="Times New Roman" w:cs="Times New Roman"/>
          <w:bCs/>
          <w:sz w:val="24"/>
          <w:szCs w:val="24"/>
        </w:rPr>
        <w:t>, сходно задужењима радног места. Заштита приступа подацима обезбеђује се давањем овлашћењ</w:t>
      </w:r>
      <w:r w:rsidR="00E16506" w:rsidRPr="00786945">
        <w:rPr>
          <w:rFonts w:ascii="Times New Roman" w:eastAsia="Times New Roman" w:hAnsi="Times New Roman" w:cs="Times New Roman"/>
          <w:bCs/>
          <w:sz w:val="24"/>
          <w:szCs w:val="24"/>
        </w:rPr>
        <w:t>а</w:t>
      </w:r>
      <w:r w:rsidRPr="00786945">
        <w:rPr>
          <w:rFonts w:ascii="Times New Roman" w:eastAsia="Times New Roman" w:hAnsi="Times New Roman" w:cs="Times New Roman"/>
          <w:bCs/>
          <w:sz w:val="24"/>
          <w:szCs w:val="24"/>
        </w:rPr>
        <w:t xml:space="preserve"> непосредним извршиоцима од стране </w:t>
      </w:r>
      <w:r w:rsidR="00090522" w:rsidRPr="00786945">
        <w:rPr>
          <w:rFonts w:ascii="Times New Roman" w:eastAsia="Times New Roman" w:hAnsi="Times New Roman" w:cs="Times New Roman"/>
          <w:bCs/>
          <w:sz w:val="24"/>
          <w:szCs w:val="24"/>
        </w:rPr>
        <w:t>директора</w:t>
      </w:r>
      <w:r w:rsidR="00E16506" w:rsidRPr="00786945">
        <w:rPr>
          <w:rFonts w:ascii="Times New Roman" w:eastAsia="Times New Roman" w:hAnsi="Times New Roman" w:cs="Times New Roman"/>
          <w:bCs/>
          <w:sz w:val="24"/>
          <w:szCs w:val="24"/>
        </w:rPr>
        <w:t xml:space="preserve"> школе.</w:t>
      </w:r>
      <w:r w:rsidR="00E16506" w:rsidRPr="00786945">
        <w:rPr>
          <w:rFonts w:ascii="Times New Roman" w:eastAsia="Times New Roman" w:hAnsi="Times New Roman" w:cs="Times New Roman"/>
          <w:bCs/>
          <w:color w:val="FF0000"/>
          <w:sz w:val="24"/>
          <w:szCs w:val="24"/>
        </w:rPr>
        <w:t xml:space="preserve"> </w:t>
      </w:r>
    </w:p>
    <w:p w14:paraId="6BB6BBF2" w14:textId="77777777" w:rsidR="0083115E" w:rsidRPr="00786945" w:rsidRDefault="0083115E" w:rsidP="005F0C39">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Приступ постојећим електронским подацима у информационом систему могућ је искључиво уз помоћ одговарајуће лозинке запосленог, доделом нивоа права пр</w:t>
      </w:r>
      <w:r w:rsidR="00CB0E71" w:rsidRPr="00786945">
        <w:rPr>
          <w:rFonts w:ascii="Times New Roman" w:eastAsia="Times New Roman" w:hAnsi="Times New Roman" w:cs="Times New Roman"/>
          <w:bCs/>
          <w:sz w:val="24"/>
          <w:szCs w:val="24"/>
        </w:rPr>
        <w:t>и</w:t>
      </w:r>
      <w:r w:rsidRPr="00786945">
        <w:rPr>
          <w:rFonts w:ascii="Times New Roman" w:eastAsia="Times New Roman" w:hAnsi="Times New Roman" w:cs="Times New Roman"/>
          <w:bCs/>
          <w:sz w:val="24"/>
          <w:szCs w:val="24"/>
        </w:rPr>
        <w:t xml:space="preserve">ступа систему или на други начин, одобрен од стране </w:t>
      </w:r>
      <w:r w:rsidR="00090522" w:rsidRPr="00786945">
        <w:rPr>
          <w:rFonts w:ascii="Times New Roman" w:eastAsia="Times New Roman" w:hAnsi="Times New Roman" w:cs="Times New Roman"/>
          <w:bCs/>
          <w:sz w:val="24"/>
          <w:szCs w:val="24"/>
        </w:rPr>
        <w:t>директора</w:t>
      </w:r>
      <w:r w:rsidR="00CB0E71" w:rsidRPr="00786945">
        <w:rPr>
          <w:rFonts w:ascii="Times New Roman" w:eastAsia="Times New Roman" w:hAnsi="Times New Roman" w:cs="Times New Roman"/>
          <w:bCs/>
          <w:sz w:val="24"/>
          <w:szCs w:val="24"/>
        </w:rPr>
        <w:t xml:space="preserve"> школе</w:t>
      </w:r>
      <w:r w:rsidRPr="00786945">
        <w:rPr>
          <w:rFonts w:ascii="Times New Roman" w:eastAsia="Times New Roman" w:hAnsi="Times New Roman" w:cs="Times New Roman"/>
          <w:bCs/>
          <w:sz w:val="24"/>
          <w:szCs w:val="24"/>
        </w:rPr>
        <w:t xml:space="preserve">. </w:t>
      </w:r>
    </w:p>
    <w:p w14:paraId="5C55173E" w14:textId="77777777" w:rsidR="0083115E" w:rsidRPr="00786945" w:rsidRDefault="0083115E" w:rsidP="005F0C39">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Информације о лозинкама корисника се сматрају строго поверљивим и ни у ком случају није дозвољена размена лозинки између запослених нити откривање лозинки трећим лицима. </w:t>
      </w:r>
    </w:p>
    <w:p w14:paraId="476987C1" w14:textId="77777777" w:rsidR="0083115E" w:rsidRPr="00786945" w:rsidRDefault="0083115E" w:rsidP="005F0C39">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Строго је забрањена свака намерна или несмотрена активност која може имати негативан утицај на правилно и непрекидно функционисање информационих система, на расположивост за употребу система легалним корисницима, као и активности и радње које се могу сматрати агресивним или увредљивим. </w:t>
      </w:r>
    </w:p>
    <w:p w14:paraId="3689D5F9" w14:textId="77777777" w:rsidR="0083115E" w:rsidRPr="00786945" w:rsidRDefault="0083115E" w:rsidP="005F0C39">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Запослени не смеју да пишу, развијају, копирају, извршавају или чувају било какав злонамерни код чија је намена да репликује, уништи или на било који други начин омета нормално функционисање информационих система. </w:t>
      </w:r>
    </w:p>
    <w:p w14:paraId="60E289A5"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 xml:space="preserve">ОБАВЕЗЕ </w:t>
      </w:r>
      <w:r w:rsidR="00DF1FEB" w:rsidRPr="00786945">
        <w:rPr>
          <w:rFonts w:ascii="Times New Roman" w:eastAsia="Times New Roman" w:hAnsi="Times New Roman" w:cs="Times New Roman"/>
          <w:b/>
          <w:bCs/>
          <w:sz w:val="24"/>
          <w:szCs w:val="24"/>
        </w:rPr>
        <w:t xml:space="preserve">ШКОЛЕ </w:t>
      </w:r>
      <w:r w:rsidRPr="00786945">
        <w:rPr>
          <w:rFonts w:ascii="Times New Roman" w:eastAsia="Times New Roman" w:hAnsi="Times New Roman" w:cs="Times New Roman"/>
          <w:b/>
          <w:bCs/>
          <w:sz w:val="24"/>
          <w:szCs w:val="24"/>
        </w:rPr>
        <w:t xml:space="preserve"> КАО СТВАРАОЦА И ИМАОЦА АРХИВСКЕ ГРАЂЕ И ДОКУМЕНТАРНОГ МАТЕРИЈАЛА У ЕЛЕКТРОНСКОМ ОБЛИКУ </w:t>
      </w:r>
    </w:p>
    <w:p w14:paraId="6DC77720"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11</w:t>
      </w:r>
    </w:p>
    <w:p w14:paraId="1831EDF4" w14:textId="77777777" w:rsidR="0083115E" w:rsidRPr="00786945" w:rsidRDefault="0083115E"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lastRenderedPageBreak/>
        <w:t xml:space="preserve">Електронско архиварање је део информационог система у </w:t>
      </w:r>
      <w:r w:rsidR="003C06AB" w:rsidRPr="00786945">
        <w:rPr>
          <w:rFonts w:ascii="Times New Roman" w:eastAsia="Times New Roman" w:hAnsi="Times New Roman" w:cs="Times New Roman"/>
          <w:bCs/>
          <w:sz w:val="24"/>
          <w:szCs w:val="24"/>
        </w:rPr>
        <w:t>школи</w:t>
      </w:r>
      <w:r w:rsidRPr="00786945">
        <w:rPr>
          <w:rFonts w:ascii="Times New Roman" w:eastAsia="Times New Roman" w:hAnsi="Times New Roman" w:cs="Times New Roman"/>
          <w:bCs/>
          <w:sz w:val="24"/>
          <w:szCs w:val="24"/>
        </w:rPr>
        <w:t xml:space="preserve">, у оквиру којег се чувају електронска документа, тако да је осигурано дуготрајно чување електронске архивске грађе, њено одржавање, мигрирање података на нове носаче у прописаним форматима, све до предаје електронске архивске грађе надлежном архиву, у складу са прописима којима се уређује архивска грађа и утврђеним роковима чувања. </w:t>
      </w:r>
    </w:p>
    <w:p w14:paraId="4E826FB3" w14:textId="77777777" w:rsidR="0083115E" w:rsidRPr="00786945" w:rsidRDefault="0083115E"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Електронско архивирање документације врши се у циљу лакшег проналажења докумената, чувања и бржег манипулисања пословним информацијама. </w:t>
      </w:r>
    </w:p>
    <w:p w14:paraId="7D03F97E" w14:textId="77777777" w:rsidR="0083115E" w:rsidRPr="00786945" w:rsidRDefault="0083115E"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Електронска документа морају бити електронски потписана квалификованим дигиталним сертификатом издатим од признатих сертификованих тела Републике Србије и представљају важећи електронски документ са којим ће се остваривати комуникација са другим правним лицима и/или државним институцијама. </w:t>
      </w:r>
    </w:p>
    <w:p w14:paraId="1C876451" w14:textId="77777777" w:rsidR="00090522" w:rsidRPr="00786945" w:rsidRDefault="0083115E"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Сви сегменти поступака везаних за евидентирање, пописивање, извештавање и др, могу бити извршавани кроз софтверске системе који креирају електронска документа и извештаје. </w:t>
      </w:r>
    </w:p>
    <w:p w14:paraId="11202F8D"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12</w:t>
      </w:r>
    </w:p>
    <w:p w14:paraId="1ACCE993" w14:textId="77777777" w:rsidR="0083115E" w:rsidRPr="00786945" w:rsidRDefault="0083115E"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Обавеза </w:t>
      </w:r>
      <w:r w:rsidR="00DC5AD0" w:rsidRPr="00786945">
        <w:rPr>
          <w:rFonts w:ascii="Times New Roman" w:eastAsia="Times New Roman" w:hAnsi="Times New Roman" w:cs="Times New Roman"/>
          <w:bCs/>
          <w:sz w:val="24"/>
          <w:szCs w:val="24"/>
        </w:rPr>
        <w:t>школе</w:t>
      </w:r>
      <w:r w:rsidRPr="00786945">
        <w:rPr>
          <w:rFonts w:ascii="Times New Roman" w:eastAsia="Times New Roman" w:hAnsi="Times New Roman" w:cs="Times New Roman"/>
          <w:bCs/>
          <w:sz w:val="24"/>
          <w:szCs w:val="24"/>
        </w:rPr>
        <w:t xml:space="preserve"> је да осигура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 </w:t>
      </w:r>
    </w:p>
    <w:p w14:paraId="42296C77" w14:textId="77777777" w:rsidR="00541ECE" w:rsidRPr="00786945" w:rsidRDefault="00541ECE" w:rsidP="00090522">
      <w:pPr>
        <w:ind w:right="-563"/>
        <w:rPr>
          <w:rFonts w:ascii="Times New Roman" w:eastAsia="Times New Roman" w:hAnsi="Times New Roman" w:cs="Times New Roman"/>
          <w:bCs/>
          <w:sz w:val="24"/>
          <w:szCs w:val="24"/>
        </w:rPr>
      </w:pPr>
    </w:p>
    <w:p w14:paraId="4A32F6AF"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13</w:t>
      </w:r>
    </w:p>
    <w:p w14:paraId="202E6F2B" w14:textId="77777777" w:rsidR="0083115E" w:rsidRPr="00786945" w:rsidRDefault="00DC5AD0" w:rsidP="00541ECE">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Школа</w:t>
      </w:r>
      <w:r w:rsidR="0083115E" w:rsidRPr="00786945">
        <w:rPr>
          <w:rFonts w:ascii="Times New Roman" w:eastAsia="Times New Roman" w:hAnsi="Times New Roman" w:cs="Times New Roman"/>
          <w:bCs/>
          <w:sz w:val="24"/>
          <w:szCs w:val="24"/>
        </w:rPr>
        <w:t>, као стваралац и ималац архивске грађе и документарног материјала у електронском облику, дужн</w:t>
      </w:r>
      <w:r w:rsidR="00541ECE" w:rsidRPr="00786945">
        <w:rPr>
          <w:rFonts w:ascii="Times New Roman" w:eastAsia="Times New Roman" w:hAnsi="Times New Roman" w:cs="Times New Roman"/>
          <w:bCs/>
          <w:sz w:val="24"/>
          <w:szCs w:val="24"/>
        </w:rPr>
        <w:t>а</w:t>
      </w:r>
      <w:r w:rsidR="0083115E" w:rsidRPr="00786945">
        <w:rPr>
          <w:rFonts w:ascii="Times New Roman" w:eastAsia="Times New Roman" w:hAnsi="Times New Roman" w:cs="Times New Roman"/>
          <w:bCs/>
          <w:sz w:val="24"/>
          <w:szCs w:val="24"/>
        </w:rPr>
        <w:t xml:space="preserve"> је да спроводи процедуре и поступке везане за управљање документима, као и да користи информациони систем, који гарантује заштиту, аутентичност, веродостојност, целовитост и употребљивост електронских докумената. </w:t>
      </w:r>
    </w:p>
    <w:p w14:paraId="306B8510" w14:textId="77777777" w:rsidR="00DC5AD0" w:rsidRPr="00786945" w:rsidRDefault="0083115E" w:rsidP="006E71D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Стварање услова за поступке и технолошка решења која се користе током поузданог електронског чувања архивске грађе и документарног материјала у електронском облику, врши у складу са Законом о архивској грађи, прописима којима се уређује поуздано електронско чување и осталим важећим прописима. </w:t>
      </w:r>
    </w:p>
    <w:p w14:paraId="27DC7262"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14</w:t>
      </w:r>
    </w:p>
    <w:p w14:paraId="4F1CDC96" w14:textId="77777777" w:rsidR="0083115E" w:rsidRPr="00786945" w:rsidRDefault="00DC5AD0" w:rsidP="006E71D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Школа</w:t>
      </w:r>
      <w:r w:rsidR="0083115E" w:rsidRPr="00786945">
        <w:rPr>
          <w:rFonts w:ascii="Times New Roman" w:eastAsia="Times New Roman" w:hAnsi="Times New Roman" w:cs="Times New Roman"/>
          <w:bCs/>
          <w:sz w:val="24"/>
          <w:szCs w:val="24"/>
        </w:rPr>
        <w:t xml:space="preserve">, као стваралац и ималац архивске грађе у електронском облику у обавези је да ову грађу преда заједно са припадајућим метаподацима и декодирану, на начин који одреди надлежни јавни архив. </w:t>
      </w:r>
    </w:p>
    <w:p w14:paraId="21474F2B" w14:textId="77777777" w:rsidR="0083115E" w:rsidRPr="00786945" w:rsidRDefault="00DC5AD0" w:rsidP="006E71D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Школа</w:t>
      </w:r>
      <w:r w:rsidR="0083115E" w:rsidRPr="00786945">
        <w:rPr>
          <w:rFonts w:ascii="Times New Roman" w:eastAsia="Times New Roman" w:hAnsi="Times New Roman" w:cs="Times New Roman"/>
          <w:bCs/>
          <w:sz w:val="24"/>
          <w:szCs w:val="24"/>
        </w:rPr>
        <w:t xml:space="preserve">, као стваралац и ималац архивске грађе у електронском облику дужно је да, приликом предаје, омогући употребљивост садржаја архивске грађе, уз обезбеђење техничких услова, у складу са законским прописима. </w:t>
      </w:r>
    </w:p>
    <w:p w14:paraId="47B4F4F2"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15</w:t>
      </w:r>
    </w:p>
    <w:p w14:paraId="0425B6F8" w14:textId="77777777" w:rsidR="0083115E" w:rsidRPr="00786945" w:rsidRDefault="00161AFC" w:rsidP="006E71D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lastRenderedPageBreak/>
        <w:t>Школа</w:t>
      </w:r>
      <w:r w:rsidR="0083115E" w:rsidRPr="00786945">
        <w:rPr>
          <w:rFonts w:ascii="Times New Roman" w:eastAsia="Times New Roman" w:hAnsi="Times New Roman" w:cs="Times New Roman"/>
          <w:bCs/>
          <w:sz w:val="24"/>
          <w:szCs w:val="24"/>
        </w:rPr>
        <w:t xml:space="preserve"> је дужн</w:t>
      </w:r>
      <w:r w:rsidRPr="00786945">
        <w:rPr>
          <w:rFonts w:ascii="Times New Roman" w:eastAsia="Times New Roman" w:hAnsi="Times New Roman" w:cs="Times New Roman"/>
          <w:bCs/>
          <w:sz w:val="24"/>
          <w:szCs w:val="24"/>
        </w:rPr>
        <w:t>а</w:t>
      </w:r>
      <w:r w:rsidR="0083115E" w:rsidRPr="00786945">
        <w:rPr>
          <w:rFonts w:ascii="Times New Roman" w:eastAsia="Times New Roman" w:hAnsi="Times New Roman" w:cs="Times New Roman"/>
          <w:bCs/>
          <w:sz w:val="24"/>
          <w:szCs w:val="24"/>
        </w:rPr>
        <w:t xml:space="preserve"> да обезбеди поступке и технолошка решења која се користе током поузданог електронског чувања докумената. </w:t>
      </w:r>
    </w:p>
    <w:p w14:paraId="35E8ED69" w14:textId="77777777" w:rsidR="0083115E" w:rsidRPr="00786945" w:rsidRDefault="0083115E" w:rsidP="006E71D1">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Поуздано електронско чување документа подразумева обезбеђење: доказа да је документ постојао у тачно одређеном тренутку засновано на квалификованом временском жигу; одржавање статуса валидности квалификованог електронског потписа или печата у односу на временски тренутак настанка; доступност изворно чуваног електронског документа и свих додатних података којима се утврђује испуњеност услова из претходна два става; одржавање поверења у интегритет и аутентичност током целог периода чувања.</w:t>
      </w:r>
    </w:p>
    <w:p w14:paraId="43E89A27"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16</w:t>
      </w:r>
    </w:p>
    <w:p w14:paraId="4D6EAF2C" w14:textId="77777777" w:rsidR="0083115E" w:rsidRPr="00786945" w:rsidRDefault="0083115E" w:rsidP="000D6CCD">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Архивска грађа односно документарни материјал који се трајно чува, из којег није извршено одабирање архивске грађе, не сме се оштетити ни уништити без обзира на то да ли је микрофилмован или дигитализован. </w:t>
      </w:r>
    </w:p>
    <w:p w14:paraId="2A42FF21" w14:textId="77777777" w:rsidR="0083115E" w:rsidRPr="00786945" w:rsidRDefault="0083115E" w:rsidP="000D6CCD">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Архивска грађа чува се трајно у облику у којем је настала. </w:t>
      </w:r>
    </w:p>
    <w:p w14:paraId="67426E27" w14:textId="77777777" w:rsidR="0083115E" w:rsidRPr="00786945" w:rsidRDefault="0083115E" w:rsidP="000D6CCD">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Изворни облик документарног материјала, који није електронски и за који није прописан трајан рок чувања, може се уништити и пре истека прописаног периода чувања, уколико се дигитализује и чува у оквиру услуге квалификованог електронског чувања докумената у складу са Законом. </w:t>
      </w:r>
    </w:p>
    <w:p w14:paraId="7A88ADD9"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17</w:t>
      </w:r>
    </w:p>
    <w:p w14:paraId="68825C4F" w14:textId="77777777" w:rsidR="0083115E" w:rsidRPr="00786945" w:rsidRDefault="0083115E" w:rsidP="000D6CCD">
      <w:pPr>
        <w:ind w:right="-563"/>
        <w:jc w:val="both"/>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У случају докумената који су изворн</w:t>
      </w:r>
      <w:r w:rsidR="00161AFC" w:rsidRPr="00786945">
        <w:rPr>
          <w:rFonts w:ascii="Times New Roman" w:eastAsia="Times New Roman" w:hAnsi="Times New Roman" w:cs="Times New Roman"/>
          <w:bCs/>
          <w:sz w:val="24"/>
          <w:szCs w:val="24"/>
        </w:rPr>
        <w:t>о</w:t>
      </w:r>
      <w:r w:rsidRPr="00786945">
        <w:rPr>
          <w:rFonts w:ascii="Times New Roman" w:eastAsia="Times New Roman" w:hAnsi="Times New Roman" w:cs="Times New Roman"/>
          <w:bCs/>
          <w:sz w:val="24"/>
          <w:szCs w:val="24"/>
        </w:rPr>
        <w:t xml:space="preserve"> настали у облику који није електронски, </w:t>
      </w:r>
      <w:r w:rsidR="00161AFC" w:rsidRPr="00786945">
        <w:rPr>
          <w:rFonts w:ascii="Times New Roman" w:eastAsia="Times New Roman" w:hAnsi="Times New Roman" w:cs="Times New Roman"/>
          <w:bCs/>
          <w:sz w:val="24"/>
          <w:szCs w:val="24"/>
        </w:rPr>
        <w:t>школа</w:t>
      </w:r>
      <w:r w:rsidRPr="00786945">
        <w:rPr>
          <w:rFonts w:ascii="Times New Roman" w:eastAsia="Times New Roman" w:hAnsi="Times New Roman" w:cs="Times New Roman"/>
          <w:bCs/>
          <w:sz w:val="24"/>
          <w:szCs w:val="24"/>
        </w:rPr>
        <w:t xml:space="preserve"> може да изврши дигитализацију документа у електронски облик погодан за чување. Пре почетка процеса дигитализације, тј. конверзије документа из облика који није електронски у електронски облик; </w:t>
      </w:r>
      <w:r w:rsidR="00161AFC" w:rsidRPr="00786945">
        <w:rPr>
          <w:rFonts w:ascii="Times New Roman" w:eastAsia="Times New Roman" w:hAnsi="Times New Roman" w:cs="Times New Roman"/>
          <w:bCs/>
          <w:sz w:val="24"/>
          <w:szCs w:val="24"/>
        </w:rPr>
        <w:t xml:space="preserve">школа </w:t>
      </w:r>
      <w:r w:rsidRPr="00786945">
        <w:rPr>
          <w:rFonts w:ascii="Times New Roman" w:eastAsia="Times New Roman" w:hAnsi="Times New Roman" w:cs="Times New Roman"/>
          <w:bCs/>
          <w:sz w:val="24"/>
          <w:szCs w:val="24"/>
        </w:rPr>
        <w:t>је дужн</w:t>
      </w:r>
      <w:r w:rsidR="00161AFC" w:rsidRPr="00786945">
        <w:rPr>
          <w:rFonts w:ascii="Times New Roman" w:eastAsia="Times New Roman" w:hAnsi="Times New Roman" w:cs="Times New Roman"/>
          <w:bCs/>
          <w:sz w:val="24"/>
          <w:szCs w:val="24"/>
        </w:rPr>
        <w:t>а</w:t>
      </w:r>
      <w:r w:rsidRPr="00786945">
        <w:rPr>
          <w:rFonts w:ascii="Times New Roman" w:eastAsia="Times New Roman" w:hAnsi="Times New Roman" w:cs="Times New Roman"/>
          <w:bCs/>
          <w:sz w:val="24"/>
          <w:szCs w:val="24"/>
        </w:rPr>
        <w:t xml:space="preserve"> да прибави мишљење надлежног архива. </w:t>
      </w:r>
    </w:p>
    <w:p w14:paraId="6C1C33EA" w14:textId="77777777" w:rsidR="000D6CCD" w:rsidRPr="00786945" w:rsidRDefault="000D6CCD" w:rsidP="000D6CCD">
      <w:pPr>
        <w:ind w:right="-563"/>
        <w:jc w:val="both"/>
        <w:rPr>
          <w:rFonts w:ascii="Times New Roman" w:eastAsia="Times New Roman" w:hAnsi="Times New Roman" w:cs="Times New Roman"/>
          <w:bCs/>
          <w:sz w:val="24"/>
          <w:szCs w:val="24"/>
        </w:rPr>
      </w:pPr>
    </w:p>
    <w:p w14:paraId="11008375" w14:textId="77777777" w:rsidR="0083115E" w:rsidRPr="00786945" w:rsidRDefault="0083115E" w:rsidP="00C24CB2">
      <w:pPr>
        <w:ind w:right="-563"/>
        <w:jc w:val="center"/>
        <w:rPr>
          <w:rFonts w:ascii="Times New Roman" w:eastAsia="Times New Roman" w:hAnsi="Times New Roman" w:cs="Times New Roman"/>
          <w:b/>
          <w:bCs/>
          <w:sz w:val="24"/>
          <w:szCs w:val="24"/>
        </w:rPr>
      </w:pPr>
      <w:r w:rsidRPr="00786945">
        <w:rPr>
          <w:rFonts w:ascii="Times New Roman" w:eastAsia="Times New Roman" w:hAnsi="Times New Roman" w:cs="Times New Roman"/>
          <w:b/>
          <w:bCs/>
          <w:sz w:val="24"/>
          <w:szCs w:val="24"/>
        </w:rPr>
        <w:t>Члан 18</w:t>
      </w:r>
    </w:p>
    <w:p w14:paraId="5BBFE543" w14:textId="77777777" w:rsidR="0083115E" w:rsidRPr="00786945" w:rsidRDefault="0083115E"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Овај правилник ступа на снагу осмог дана од дана објављивања на огласној табли</w:t>
      </w:r>
      <w:r w:rsidR="00161AFC" w:rsidRPr="00786945">
        <w:rPr>
          <w:rFonts w:ascii="Times New Roman" w:eastAsia="Times New Roman" w:hAnsi="Times New Roman" w:cs="Times New Roman"/>
          <w:bCs/>
          <w:sz w:val="24"/>
          <w:szCs w:val="24"/>
        </w:rPr>
        <w:t xml:space="preserve"> школе</w:t>
      </w:r>
      <w:r w:rsidRPr="00786945">
        <w:rPr>
          <w:rFonts w:ascii="Times New Roman" w:eastAsia="Times New Roman" w:hAnsi="Times New Roman" w:cs="Times New Roman"/>
          <w:bCs/>
          <w:sz w:val="24"/>
          <w:szCs w:val="24"/>
        </w:rPr>
        <w:t>.</w:t>
      </w:r>
    </w:p>
    <w:p w14:paraId="6BCB194C" w14:textId="77777777" w:rsidR="00215832" w:rsidRPr="00786945" w:rsidRDefault="00215832" w:rsidP="00090522">
      <w:pPr>
        <w:ind w:right="-563"/>
        <w:rPr>
          <w:rFonts w:ascii="Times New Roman" w:eastAsia="Times New Roman" w:hAnsi="Times New Roman" w:cs="Times New Roman"/>
          <w:bCs/>
          <w:sz w:val="24"/>
          <w:szCs w:val="24"/>
        </w:rPr>
      </w:pPr>
    </w:p>
    <w:p w14:paraId="69967045" w14:textId="77777777" w:rsidR="00161AFC" w:rsidRPr="00786945" w:rsidRDefault="00161AFC" w:rsidP="00090522">
      <w:pPr>
        <w:ind w:right="-563"/>
        <w:rPr>
          <w:rFonts w:ascii="Times New Roman" w:eastAsia="Times New Roman" w:hAnsi="Times New Roman" w:cs="Times New Roman"/>
          <w:bCs/>
          <w:sz w:val="24"/>
          <w:szCs w:val="24"/>
        </w:rPr>
      </w:pPr>
    </w:p>
    <w:p w14:paraId="4B5DE40D" w14:textId="33054C25" w:rsidR="00161AFC" w:rsidRPr="00786945" w:rsidRDefault="00161AFC"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У </w:t>
      </w:r>
      <w:r w:rsidR="00A6571E">
        <w:rPr>
          <w:rFonts w:ascii="Times New Roman" w:eastAsia="Times New Roman" w:hAnsi="Times New Roman" w:cs="Times New Roman"/>
          <w:bCs/>
          <w:sz w:val="24"/>
          <w:szCs w:val="24"/>
          <w:lang w:val="sr-Cyrl-RS"/>
        </w:rPr>
        <w:t xml:space="preserve">Нишу ,                                                                                         </w:t>
      </w:r>
      <w:r w:rsidRPr="00786945">
        <w:rPr>
          <w:rFonts w:ascii="Times New Roman" w:eastAsia="Times New Roman" w:hAnsi="Times New Roman" w:cs="Times New Roman"/>
          <w:bCs/>
          <w:sz w:val="24"/>
          <w:szCs w:val="24"/>
        </w:rPr>
        <w:t>Председник Школског  одбора</w:t>
      </w:r>
    </w:p>
    <w:p w14:paraId="6C02B085" w14:textId="77777777" w:rsidR="00161AFC" w:rsidRPr="00786945" w:rsidRDefault="00161AFC"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                                                                                                          ___________________________</w:t>
      </w:r>
    </w:p>
    <w:p w14:paraId="3E3ACA70" w14:textId="6973E155" w:rsidR="00161AFC" w:rsidRPr="00A6571E" w:rsidRDefault="00161AFC" w:rsidP="00090522">
      <w:pPr>
        <w:ind w:right="-563"/>
        <w:rPr>
          <w:rFonts w:ascii="Times New Roman" w:eastAsia="Times New Roman" w:hAnsi="Times New Roman" w:cs="Times New Roman"/>
          <w:bCs/>
          <w:sz w:val="24"/>
          <w:szCs w:val="24"/>
          <w:lang w:val="sr-Cyrl-RS"/>
        </w:rPr>
      </w:pPr>
      <w:r w:rsidRPr="00786945">
        <w:rPr>
          <w:rFonts w:ascii="Times New Roman" w:eastAsia="Times New Roman" w:hAnsi="Times New Roman" w:cs="Times New Roman"/>
          <w:bCs/>
          <w:sz w:val="24"/>
          <w:szCs w:val="24"/>
        </w:rPr>
        <w:t xml:space="preserve">                                                                                                                       </w:t>
      </w:r>
      <w:r w:rsidR="00A6571E">
        <w:rPr>
          <w:rFonts w:ascii="Times New Roman" w:eastAsia="Times New Roman" w:hAnsi="Times New Roman" w:cs="Times New Roman"/>
          <w:bCs/>
          <w:sz w:val="24"/>
          <w:szCs w:val="24"/>
          <w:lang w:val="sr-Cyrl-RS"/>
        </w:rPr>
        <w:t>Милена Стојановић</w:t>
      </w:r>
    </w:p>
    <w:p w14:paraId="707508B8" w14:textId="77777777" w:rsidR="00161AFC" w:rsidRPr="00786945" w:rsidRDefault="00161AFC" w:rsidP="00090522">
      <w:pPr>
        <w:ind w:right="-563"/>
        <w:rPr>
          <w:rFonts w:ascii="Times New Roman" w:eastAsia="Times New Roman" w:hAnsi="Times New Roman" w:cs="Times New Roman"/>
          <w:bCs/>
          <w:sz w:val="24"/>
          <w:szCs w:val="24"/>
        </w:rPr>
      </w:pPr>
    </w:p>
    <w:p w14:paraId="54DC7979" w14:textId="77777777" w:rsidR="00161AFC" w:rsidRPr="00786945" w:rsidRDefault="00161AFC" w:rsidP="00090522">
      <w:pPr>
        <w:ind w:right="-563"/>
        <w:rPr>
          <w:rFonts w:ascii="Times New Roman" w:eastAsia="Times New Roman" w:hAnsi="Times New Roman" w:cs="Times New Roman"/>
          <w:bCs/>
          <w:sz w:val="24"/>
          <w:szCs w:val="24"/>
        </w:rPr>
      </w:pPr>
      <w:r w:rsidRPr="00786945">
        <w:rPr>
          <w:rFonts w:ascii="Times New Roman" w:eastAsia="Times New Roman" w:hAnsi="Times New Roman" w:cs="Times New Roman"/>
          <w:bCs/>
          <w:sz w:val="24"/>
          <w:szCs w:val="24"/>
        </w:rPr>
        <w:t xml:space="preserve">                                                                                 </w:t>
      </w:r>
    </w:p>
    <w:sectPr w:rsidR="00161AFC" w:rsidRPr="00786945" w:rsidSect="00215832">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115E"/>
    <w:rsid w:val="00074E5B"/>
    <w:rsid w:val="00090522"/>
    <w:rsid w:val="000A4218"/>
    <w:rsid w:val="000D6CCD"/>
    <w:rsid w:val="00161AFC"/>
    <w:rsid w:val="00215832"/>
    <w:rsid w:val="00375201"/>
    <w:rsid w:val="003C06AB"/>
    <w:rsid w:val="00541ECE"/>
    <w:rsid w:val="005D0917"/>
    <w:rsid w:val="005F0C39"/>
    <w:rsid w:val="00667B21"/>
    <w:rsid w:val="006C463D"/>
    <w:rsid w:val="006E54DC"/>
    <w:rsid w:val="006E71D1"/>
    <w:rsid w:val="006F7BE1"/>
    <w:rsid w:val="00754BD9"/>
    <w:rsid w:val="00774283"/>
    <w:rsid w:val="00786945"/>
    <w:rsid w:val="007D7380"/>
    <w:rsid w:val="0083115E"/>
    <w:rsid w:val="008C0CE3"/>
    <w:rsid w:val="00991068"/>
    <w:rsid w:val="009F746B"/>
    <w:rsid w:val="00A537DC"/>
    <w:rsid w:val="00A6571E"/>
    <w:rsid w:val="00AB448B"/>
    <w:rsid w:val="00B01FCD"/>
    <w:rsid w:val="00B355B6"/>
    <w:rsid w:val="00B57100"/>
    <w:rsid w:val="00B83EEB"/>
    <w:rsid w:val="00C24CB2"/>
    <w:rsid w:val="00CB0E71"/>
    <w:rsid w:val="00CB1865"/>
    <w:rsid w:val="00DC5AD0"/>
    <w:rsid w:val="00DF12D8"/>
    <w:rsid w:val="00DF1FEB"/>
    <w:rsid w:val="00E16506"/>
    <w:rsid w:val="00F361A6"/>
    <w:rsid w:val="00F7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1555"/>
  <w15:docId w15:val="{0CF98971-899D-497C-B363-7A6491D2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9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LjS</dc:creator>
  <cp:keywords/>
  <dc:description/>
  <cp:lastModifiedBy>korisnik</cp:lastModifiedBy>
  <cp:revision>36</cp:revision>
  <dcterms:created xsi:type="dcterms:W3CDTF">2022-04-21T09:14:00Z</dcterms:created>
  <dcterms:modified xsi:type="dcterms:W3CDTF">2024-04-05T12:38:00Z</dcterms:modified>
</cp:coreProperties>
</file>